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98801294f48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TOTALRIV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TOTALRIV AS</w:t>
      </w:r>
    </w:p>
    <w:sectPr>
      <w:headerReference xmlns:r="http://schemas.openxmlformats.org/officeDocument/2006/relationships" w:type="default" r:id="Rf59b5d547af84298"/>
      <w:footerReference xmlns:r="http://schemas.openxmlformats.org/officeDocument/2006/relationships" w:type="default" r:id="Rc833c91e00a4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TOTALRIV AS   ·   Org.nr 923 829 407   ·   Lundekroken 14   ·   3940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TOTALRIV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b5d547af84298" /><Relationship Type="http://schemas.openxmlformats.org/officeDocument/2006/relationships/footer" Target="/word/footer1.xml" Id="Rc833c91e00a446e4" /></Relationships>
</file>