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cd8f8e4e4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PLASTICITY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PLASTICITY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b2440ff2f4974"/>
      <w:footerReference xmlns:r="http://schemas.openxmlformats.org/officeDocument/2006/relationships" w:type="default" r:id="R998a269bd906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b2440ff2f4974" /><Relationship Type="http://schemas.openxmlformats.org/officeDocument/2006/relationships/footer" Target="/word/footer1.xml" Id="R998a269bd906474b" /></Relationships>
</file>