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dcb2e512a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392ce9d114db3"/>
      <w:footerReference xmlns:r="http://schemas.openxmlformats.org/officeDocument/2006/relationships" w:type="default" r:id="Rb73d3ee6198f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JGØ HOLDING AS   ·   Org.nr 923 865 535   ·   Hestøyheia 29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392ce9d114db3" /><Relationship Type="http://schemas.openxmlformats.org/officeDocument/2006/relationships/footer" Target="/word/footer1.xml" Id="Rb73d3ee6198f4754" /></Relationships>
</file>