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bf68f1300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60b1ed88a6304f08"/>
      <w:footerReference xmlns:r="http://schemas.openxmlformats.org/officeDocument/2006/relationships" w:type="default" r:id="R6441247830b7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1ed88a6304f08" /><Relationship Type="http://schemas.openxmlformats.org/officeDocument/2006/relationships/footer" Target="/word/footer1.xml" Id="R6441247830b74a01" /></Relationships>
</file>