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b6b9cce3442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SUPEREYE NETWORKS AS</w:t>
      </w:r>
    </w:p>
    <w:sectPr>
      <w:headerReference xmlns:r="http://schemas.openxmlformats.org/officeDocument/2006/relationships" w:type="default" r:id="R362b5235d3d94f85"/>
      <w:footerReference xmlns:r="http://schemas.openxmlformats.org/officeDocument/2006/relationships" w:type="default" r:id="Rfa681dab990c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SUPEREYE NETWORKS AS   ·   Org.nr 923 875 751   ·   C/O Rolf Larsen, Kornmoenga 77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SUPEREYE NETWORKS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b5235d3d94f85" /><Relationship Type="http://schemas.openxmlformats.org/officeDocument/2006/relationships/footer" Target="/word/footer1.xml" Id="Rfa681dab990c44a3" /></Relationships>
</file>