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6d22fb342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HAATRE AS</w:t>
      </w:r>
    </w:p>
    <w:sectPr>
      <w:headerReference xmlns:r="http://schemas.openxmlformats.org/officeDocument/2006/relationships" w:type="default" r:id="Raddcc0bc07b64a04"/>
      <w:footerReference xmlns:r="http://schemas.openxmlformats.org/officeDocument/2006/relationships" w:type="default" r:id="R1a239582740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AS   ·   Org.nr 923 931 015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c0bc07b64a04" /><Relationship Type="http://schemas.openxmlformats.org/officeDocument/2006/relationships/footer" Target="/word/footer1.xml" Id="R1a23958274014fe4" /></Relationships>
</file>