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a09050510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HAATRE AS</w:t>
      </w:r>
    </w:p>
    <w:sectPr>
      <w:headerReference xmlns:r="http://schemas.openxmlformats.org/officeDocument/2006/relationships" w:type="default" r:id="R95729978197c4e77"/>
      <w:footerReference xmlns:r="http://schemas.openxmlformats.org/officeDocument/2006/relationships" w:type="default" r:id="Rdf08dc7af955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AS   ·   Org.nr 923 931 015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9978197c4e77" /><Relationship Type="http://schemas.openxmlformats.org/officeDocument/2006/relationships/footer" Target="/word/footer1.xml" Id="Rdf08dc7af9554d2b" /></Relationships>
</file>