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a03d4a7e8c45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VIND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HOLDING AS</w:t>
      </w:r>
    </w:p>
    <w:sectPr>
      <w:headerReference xmlns:r="http://schemas.openxmlformats.org/officeDocument/2006/relationships" w:type="default" r:id="Rd982be0d23db402a"/>
      <w:footerReference xmlns:r="http://schemas.openxmlformats.org/officeDocument/2006/relationships" w:type="default" r:id="Rae26702fc02149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HOLDING AS   ·   Org.nr 923 940 022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82be0d23db402a" /><Relationship Type="http://schemas.openxmlformats.org/officeDocument/2006/relationships/footer" Target="/word/footer1.xml" Id="Rae26702fc0214983" /></Relationships>
</file>