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fb736d4194b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EILICEC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EILICEC AS</w:t>
      </w:r>
    </w:p>
    <w:sectPr>
      <w:headerReference xmlns:r="http://schemas.openxmlformats.org/officeDocument/2006/relationships" w:type="default" r:id="R430ea890b8d84665"/>
      <w:footerReference xmlns:r="http://schemas.openxmlformats.org/officeDocument/2006/relationships" w:type="default" r:id="R9c25f780f660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EILICEC AS   ·   Org.nr 924 024 100   ·   Storgaten 30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EILICEC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ea890b8d84665" /><Relationship Type="http://schemas.openxmlformats.org/officeDocument/2006/relationships/footer" Target="/word/footer1.xml" Id="R9c25f780f6604646" /></Relationships>
</file>