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f116b5c7b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BRAATHEN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BRAATHEN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6371888cf4290"/>
      <w:footerReference xmlns:r="http://schemas.openxmlformats.org/officeDocument/2006/relationships" w:type="default" r:id="R34276ea4ea4f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BRAATHEN HOLDING AS   ·   Org.nr 924 185 783   ·   c/o Anders Magnus Braathen, Pilestredet Park 20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BRAATHEN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6371888cf4290" /><Relationship Type="http://schemas.openxmlformats.org/officeDocument/2006/relationships/footer" Target="/word/footer1.xml" Id="R34276ea4ea4f413e" /></Relationships>
</file>