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464ff9a9d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ATHENE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ATHENE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9f6b110114789"/>
      <w:footerReference xmlns:r="http://schemas.openxmlformats.org/officeDocument/2006/relationships" w:type="default" r:id="R46bf3e1d41fc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ATHENE CAPITAL AS   ·   Org.nr 924 194 324   ·   Anne Maries vei 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9f6b110114789" /><Relationship Type="http://schemas.openxmlformats.org/officeDocument/2006/relationships/footer" Target="/word/footer1.xml" Id="R46bf3e1d41fc403f" /></Relationships>
</file>