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4302d1883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OTERVIKA AS</w:t>
      </w:r>
    </w:p>
    <w:sectPr>
      <w:headerReference xmlns:r="http://schemas.openxmlformats.org/officeDocument/2006/relationships" w:type="default" r:id="R7a562ab0e8784e8b"/>
      <w:footerReference xmlns:r="http://schemas.openxmlformats.org/officeDocument/2006/relationships" w:type="default" r:id="R486d0b2bb340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62ab0e8784e8b" /><Relationship Type="http://schemas.openxmlformats.org/officeDocument/2006/relationships/footer" Target="/word/footer1.xml" Id="R486d0b2bb340470a" /></Relationships>
</file>