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9f24a4268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BRATBERG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BRATBERG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af0bb701e4838"/>
      <w:footerReference xmlns:r="http://schemas.openxmlformats.org/officeDocument/2006/relationships" w:type="default" r:id="Rc759815feb31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BRATBERG AS   ·   Org.nr 924 352 345   ·   Vestre Totenveg 49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BRATBERG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af0bb701e4838" /><Relationship Type="http://schemas.openxmlformats.org/officeDocument/2006/relationships/footer" Target="/word/footer1.xml" Id="Rc759815feb3141ba" /></Relationships>
</file>