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f72db67b2940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OLA BLOM AS</w:t>
      </w:r>
    </w:p>
    <w:sectPr>
      <w:headerReference xmlns:r="http://schemas.openxmlformats.org/officeDocument/2006/relationships" w:type="default" r:id="R8a86f7e7b9a4469e"/>
      <w:footerReference xmlns:r="http://schemas.openxmlformats.org/officeDocument/2006/relationships" w:type="default" r:id="R9d17195377ba49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OLA BLOM AS   ·   Org.nr 924 367 237   ·   Ørsnesalleen 2E   ·   3120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OLA BLOM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86f7e7b9a4469e" /><Relationship Type="http://schemas.openxmlformats.org/officeDocument/2006/relationships/footer" Target="/word/footer1.xml" Id="R9d17195377ba4935" /></Relationships>
</file>