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1a48bd9794e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H&amp;F PARTNERS AS</w:t>
      </w:r>
    </w:p>
    <w:sectPr>
      <w:headerReference xmlns:r="http://schemas.openxmlformats.org/officeDocument/2006/relationships" w:type="default" r:id="Rbf6cfe518c824d33"/>
      <w:footerReference xmlns:r="http://schemas.openxmlformats.org/officeDocument/2006/relationships" w:type="default" r:id="Rb6287b513d27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H&amp;F PARTNERS AS   ·   Org.nr 924 367 997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H&amp;F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cfe518c824d33" /><Relationship Type="http://schemas.openxmlformats.org/officeDocument/2006/relationships/footer" Target="/word/footer1.xml" Id="Rb6287b513d274afb" /></Relationships>
</file>