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eb42f5f9b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INVESTERING AS</w:t>
      </w:r>
    </w:p>
    <w:sectPr>
      <w:headerReference xmlns:r="http://schemas.openxmlformats.org/officeDocument/2006/relationships" w:type="default" r:id="R3111dc44dc814ccd"/>
      <w:footerReference xmlns:r="http://schemas.openxmlformats.org/officeDocument/2006/relationships" w:type="default" r:id="R0f1f54c465e9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INVESTERING AS   ·   Org.nr 924 375 027   ·   Fjærholmveien 5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dc44dc814ccd" /><Relationship Type="http://schemas.openxmlformats.org/officeDocument/2006/relationships/footer" Target="/word/footer1.xml" Id="R0f1f54c465e94598" /></Relationships>
</file>