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9b93dafb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INVESTERING AS</w:t>
      </w:r>
    </w:p>
    <w:sectPr>
      <w:headerReference xmlns:r="http://schemas.openxmlformats.org/officeDocument/2006/relationships" w:type="default" r:id="Rf8eaaf0cedd94734"/>
      <w:footerReference xmlns:r="http://schemas.openxmlformats.org/officeDocument/2006/relationships" w:type="default" r:id="R074f66b82b66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INVESTERING AS   ·   Org.nr 924 375 027   ·   Fjærholmveien 5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aaf0cedd94734" /><Relationship Type="http://schemas.openxmlformats.org/officeDocument/2006/relationships/footer" Target="/word/footer1.xml" Id="R074f66b82b664af6" /></Relationships>
</file>