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c502ce8b3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FDM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FDM HOLDING AS</w:t>
      </w:r>
    </w:p>
    <w:sectPr>
      <w:headerReference xmlns:r="http://schemas.openxmlformats.org/officeDocument/2006/relationships" w:type="default" r:id="R5ad4b012b64c412e"/>
      <w:footerReference xmlns:r="http://schemas.openxmlformats.org/officeDocument/2006/relationships" w:type="default" r:id="Rba2e7eaf6352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FDM HOLDING AS   ·   Org.nr 924 386 754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4b012b64c412e" /><Relationship Type="http://schemas.openxmlformats.org/officeDocument/2006/relationships/footer" Target="/word/footer1.xml" Id="Rba2e7eaf635242ce" /></Relationships>
</file>