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5e1b81981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SKORGE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Hauglandshella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SKORGE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2c00a6932e4bae"/>
      <w:footerReference xmlns:r="http://schemas.openxmlformats.org/officeDocument/2006/relationships" w:type="default" r:id="R4572c6050e10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SKORGE REGNSKAP AS   ·   Org.nr 924 427 248   ·   Fureneset 19A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c00a6932e4bae" /><Relationship Type="http://schemas.openxmlformats.org/officeDocument/2006/relationships/footer" Target="/word/footer1.xml" Id="R4572c6050e104de3" /></Relationships>
</file>