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f1278e9ae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TVETER &amp;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TVETER &amp;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a76396fac476b"/>
      <w:footerReference xmlns:r="http://schemas.openxmlformats.org/officeDocument/2006/relationships" w:type="default" r:id="R7034467cfa5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&amp; LUND HOLDING AS   ·   Org.nr 924 440 872   ·   Hegdalveien 63B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&amp;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76396fac476b" /><Relationship Type="http://schemas.openxmlformats.org/officeDocument/2006/relationships/footer" Target="/word/footer1.xml" Id="R7034467cfa554ce7" /></Relationships>
</file>