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ed8d77d53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HOLDING AS</w:t>
      </w:r>
    </w:p>
    <w:sectPr>
      <w:headerReference xmlns:r="http://schemas.openxmlformats.org/officeDocument/2006/relationships" w:type="default" r:id="R69d18b8bdc154e0f"/>
      <w:footerReference xmlns:r="http://schemas.openxmlformats.org/officeDocument/2006/relationships" w:type="default" r:id="Rf4943eb5f254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HOLDING AS   ·   Org.nr 924 448 016   ·   C/o Lars Erik Anonsen, Egdeveien 15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18b8bdc154e0f" /><Relationship Type="http://schemas.openxmlformats.org/officeDocument/2006/relationships/footer" Target="/word/footer1.xml" Id="Rf4943eb5f2544f5a" /></Relationships>
</file>