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1c21992474c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TKB HOLDING AS</w:t>
      </w:r>
    </w:p>
    <w:sectPr>
      <w:headerReference xmlns:r="http://schemas.openxmlformats.org/officeDocument/2006/relationships" w:type="default" r:id="R98bc4d48ac89480b"/>
      <w:footerReference xmlns:r="http://schemas.openxmlformats.org/officeDocument/2006/relationships" w:type="default" r:id="R7f6346e133fd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TKB HOLDING AS   ·   Org.nr 924 460 539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c4d48ac89480b" /><Relationship Type="http://schemas.openxmlformats.org/officeDocument/2006/relationships/footer" Target="/word/footer1.xml" Id="R7f6346e133fd400c" /></Relationships>
</file>