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9598e3011444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ZOLU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Bjørkelangen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Bjørkelangen,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ZOLU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356ee4dc2e40e4"/>
      <w:footerReference xmlns:r="http://schemas.openxmlformats.org/officeDocument/2006/relationships" w:type="default" r:id="R000a4a8eb92d49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ZOLU INVEST AS   ·   Org.nr 924 520 558   ·   Bakkebakken 7   ·   1940 BJØRKELANGEN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ZOLU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356ee4dc2e40e4" /><Relationship Type="http://schemas.openxmlformats.org/officeDocument/2006/relationships/footer" Target="/word/footer1.xml" Id="R000a4a8eb92d4953" /></Relationships>
</file>