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3c6e25f33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NEMO INVEST AS</w:t>
      </w:r>
    </w:p>
    <w:sectPr>
      <w:headerReference xmlns:r="http://schemas.openxmlformats.org/officeDocument/2006/relationships" w:type="default" r:id="R641061cca8f94dc0"/>
      <w:footerReference xmlns:r="http://schemas.openxmlformats.org/officeDocument/2006/relationships" w:type="default" r:id="R935add41f4fe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NEMO INVEST AS   ·   Org.nr 924 566 841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061cca8f94dc0" /><Relationship Type="http://schemas.openxmlformats.org/officeDocument/2006/relationships/footer" Target="/word/footer1.xml" Id="R935add41f4fe4a53" /></Relationships>
</file>