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15d2ee32134a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TELE BLIKK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TELE BLIKK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4f69cefcb146a8"/>
      <w:footerReference xmlns:r="http://schemas.openxmlformats.org/officeDocument/2006/relationships" w:type="default" r:id="Re680b54aceb643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 BLIKK AS   ·   Org.nr 924 608 056   ·   Merdevegen 2   ·   3676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 BLIKK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4f69cefcb146a8" /><Relationship Type="http://schemas.openxmlformats.org/officeDocument/2006/relationships/footer" Target="/word/footer1.xml" Id="Re680b54aceb64399" /></Relationships>
</file>