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6d8fe5fc2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LETMOLIE ENTREPRENØR AS</w:t>
      </w:r>
    </w:p>
    <w:sectPr>
      <w:headerReference xmlns:r="http://schemas.openxmlformats.org/officeDocument/2006/relationships" w:type="default" r:id="Rd05812ad570b4595"/>
      <w:footerReference xmlns:r="http://schemas.openxmlformats.org/officeDocument/2006/relationships" w:type="default" r:id="R97bc94f357e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LETMOLIE ENTREPRENØR AS   ·   Org.nr 924 636 971   ·   Underlia 159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LETMOLIE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812ad570b4595" /><Relationship Type="http://schemas.openxmlformats.org/officeDocument/2006/relationships/footer" Target="/word/footer1.xml" Id="R97bc94f357ea4e74" /></Relationships>
</file>