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c4495c3b54e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WULFSBERG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WULFSBERG AS</w:t>
      </w:r>
    </w:p>
    <w:sectPr>
      <w:headerReference xmlns:r="http://schemas.openxmlformats.org/officeDocument/2006/relationships" w:type="default" r:id="R18586c75d701447b"/>
      <w:footerReference xmlns:r="http://schemas.openxmlformats.org/officeDocument/2006/relationships" w:type="default" r:id="R814403f50094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WULFSBERG AS   ·   Org.nr 924 651 709   ·   c/o Asbjørn Wulfsberg, Nellikveien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WULFSBERG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86c75d701447b" /><Relationship Type="http://schemas.openxmlformats.org/officeDocument/2006/relationships/footer" Target="/word/footer1.xml" Id="R814403f500944070" /></Relationships>
</file>