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7f635071143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0a238bcee44bc"/>
      <w:footerReference xmlns:r="http://schemas.openxmlformats.org/officeDocument/2006/relationships" w:type="default" r:id="Rb599bfe92743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MOLY INVEST AS   ·   Org.nr 924 668 059   ·   c/o Reidun Vikse, Søresjøvegen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0a238bcee44bc" /><Relationship Type="http://schemas.openxmlformats.org/officeDocument/2006/relationships/footer" Target="/word/footer1.xml" Id="Rb599bfe9274349e2" /></Relationships>
</file>