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2d229fa2e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EIWA AS</w:t>
      </w:r>
    </w:p>
    <w:sectPr>
      <w:headerReference xmlns:r="http://schemas.openxmlformats.org/officeDocument/2006/relationships" w:type="default" r:id="R29d12604c5c34584"/>
      <w:footerReference xmlns:r="http://schemas.openxmlformats.org/officeDocument/2006/relationships" w:type="default" r:id="R0e19d92bd474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12604c5c34584" /><Relationship Type="http://schemas.openxmlformats.org/officeDocument/2006/relationships/footer" Target="/word/footer1.xml" Id="R0e19d92bd474476b" /></Relationships>
</file>