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a6b98eaa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ØKONOMIPARTNER AS</w:t>
      </w:r>
    </w:p>
    <w:sectPr>
      <w:headerReference xmlns:r="http://schemas.openxmlformats.org/officeDocument/2006/relationships" w:type="default" r:id="Rec7346b84e944344"/>
      <w:footerReference xmlns:r="http://schemas.openxmlformats.org/officeDocument/2006/relationships" w:type="default" r:id="R9b96fdfca84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346b84e944344" /><Relationship Type="http://schemas.openxmlformats.org/officeDocument/2006/relationships/footer" Target="/word/footer1.xml" Id="R9b96fdfca84840ca" /></Relationships>
</file>