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e1ac801cf347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KANTARELL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KANTARELL AS</w:t>
      </w:r>
    </w:p>
    <w:sectPr>
      <w:headerReference xmlns:r="http://schemas.openxmlformats.org/officeDocument/2006/relationships" w:type="default" r:id="R738fb3d89d424c2c"/>
      <w:footerReference xmlns:r="http://schemas.openxmlformats.org/officeDocument/2006/relationships" w:type="default" r:id="R24e281100be64b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KANTARELL AS   ·   Org.nr 924 685 840   ·   v/Bjørn Landsnes, H0801, Sverdrups gate 7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KANTARELL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8fb3d89d424c2c" /><Relationship Type="http://schemas.openxmlformats.org/officeDocument/2006/relationships/footer" Target="/word/footer1.xml" Id="R24e281100be64bd7" /></Relationships>
</file>