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0a0552cef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b049be83b4df1"/>
      <w:footerReference xmlns:r="http://schemas.openxmlformats.org/officeDocument/2006/relationships" w:type="default" r:id="R9170749db00a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 INVEST AS   ·   Org.nr 924 691 549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b049be83b4df1" /><Relationship Type="http://schemas.openxmlformats.org/officeDocument/2006/relationships/footer" Target="/word/footer1.xml" Id="R9170749db00a46b8" /></Relationships>
</file>