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ffbbfc317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 INVEST AS</w:t>
      </w:r>
    </w:p>
    <w:sectPr>
      <w:headerReference xmlns:r="http://schemas.openxmlformats.org/officeDocument/2006/relationships" w:type="default" r:id="Rc105855c494e4b94"/>
      <w:footerReference xmlns:r="http://schemas.openxmlformats.org/officeDocument/2006/relationships" w:type="default" r:id="R2c91b8ccf2d5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 INVEST AS   ·   Org.nr 924 691 549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855c494e4b94" /><Relationship Type="http://schemas.openxmlformats.org/officeDocument/2006/relationships/footer" Target="/word/footer1.xml" Id="R2c91b8ccf2d54b3c" /></Relationships>
</file>