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06f36e8bd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 INVEST AS</w:t>
      </w:r>
    </w:p>
    <w:sectPr>
      <w:headerReference xmlns:r="http://schemas.openxmlformats.org/officeDocument/2006/relationships" w:type="default" r:id="R1cb311d821514c3d"/>
      <w:footerReference xmlns:r="http://schemas.openxmlformats.org/officeDocument/2006/relationships" w:type="default" r:id="Ra6953d1d4cc3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 INVEST AS   ·   Org.nr 924 691 549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311d821514c3d" /><Relationship Type="http://schemas.openxmlformats.org/officeDocument/2006/relationships/footer" Target="/word/footer1.xml" Id="Ra6953d1d4cc3432b" /></Relationships>
</file>