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844eaedfb48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FOLKESTAD REGNSKAP</w:t>
      </w:r>
    </w:p>
    <w:sectPr>
      <w:headerReference xmlns:r="http://schemas.openxmlformats.org/officeDocument/2006/relationships" w:type="default" r:id="R3fafba23d5054dca"/>
      <w:footerReference xmlns:r="http://schemas.openxmlformats.org/officeDocument/2006/relationships" w:type="default" r:id="Rad7e81696f1d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FOLKESTAD REGNSKAP   ·   Org.nr 924 709 073   ·   Sørlia 19   ·   5223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FOLKESTAD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fba23d5054dca" /><Relationship Type="http://schemas.openxmlformats.org/officeDocument/2006/relationships/footer" Target="/word/footer1.xml" Id="Rad7e81696f1d44be" /></Relationships>
</file>