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6481921b3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ea7c37a1e49d1"/>
      <w:footerReference xmlns:r="http://schemas.openxmlformats.org/officeDocument/2006/relationships" w:type="default" r:id="Refff94e427c7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EIENDOMSINVEST AS   ·   Org.nr 924 723 394   ·   Horpenveien 14   ·   3053 STEINBERG   ·   abc.bolig.raadgivning@gmail.com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ea7c37a1e49d1" /><Relationship Type="http://schemas.openxmlformats.org/officeDocument/2006/relationships/footer" Target="/word/footer1.xml" Id="Refff94e427c74f9b" /></Relationships>
</file>