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7d62ab3104f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OLAUSSEN INVEST &amp;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OLAUSSEN INVEST &amp; CONSULTING AS</w:t>
      </w:r>
    </w:p>
    <w:sectPr>
      <w:headerReference xmlns:r="http://schemas.openxmlformats.org/officeDocument/2006/relationships" w:type="default" r:id="Rbb045f67406343f6"/>
      <w:footerReference xmlns:r="http://schemas.openxmlformats.org/officeDocument/2006/relationships" w:type="default" r:id="R3093b96e075b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OLAUSSEN INVEST &amp; CONSULTING AS   ·   Org.nr 924 732 954   ·   c/o Ronny Olaussen, Håkon Sverressons veg 6B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OLAUSSEN INVEST &amp;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45f67406343f6" /><Relationship Type="http://schemas.openxmlformats.org/officeDocument/2006/relationships/footer" Target="/word/footer1.xml" Id="R3093b96e075b459a" /></Relationships>
</file>