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018d921ac64f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SAMEIET KRONPRINSENS GATE 28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SAMEIET KRONPRINSENS GATE 28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52569f4b484e19"/>
      <w:footerReference xmlns:r="http://schemas.openxmlformats.org/officeDocument/2006/relationships" w:type="default" r:id="Rbca13969f8d44e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 GATE 28   ·   Org.nr 924 765 909   ·   v/o Benjamin Gutierrez Børresen, Kronprinsens gate 28   ·   4614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 GATE 28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52569f4b484e19" /><Relationship Type="http://schemas.openxmlformats.org/officeDocument/2006/relationships/footer" Target="/word/footer1.xml" Id="Rbca13969f8d44e22" /></Relationships>
</file>