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7d898ebd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9e4c34e6e4581"/>
      <w:footerReference xmlns:r="http://schemas.openxmlformats.org/officeDocument/2006/relationships" w:type="default" r:id="R6cf3c6de8a57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HOLDCO AS   ·   Org.nr 924 782 501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9e4c34e6e4581" /><Relationship Type="http://schemas.openxmlformats.org/officeDocument/2006/relationships/footer" Target="/word/footer1.xml" Id="R6cf3c6de8a574d2a" /></Relationships>
</file>