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585b3da6f4c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AS</w:t>
      </w:r>
    </w:p>
    <w:sectPr>
      <w:headerReference xmlns:r="http://schemas.openxmlformats.org/officeDocument/2006/relationships" w:type="default" r:id="Rba8b237c3bf94583"/>
      <w:footerReference xmlns:r="http://schemas.openxmlformats.org/officeDocument/2006/relationships" w:type="default" r:id="R3d06b1f8435b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AS   ·   Org.nr 924 824 484   ·   Lumberveien 49   ·   4621 KRISTIANSAND S   ·   mail@oko-as.no   ·   oko-as.no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b237c3bf94583" /><Relationship Type="http://schemas.openxmlformats.org/officeDocument/2006/relationships/footer" Target="/word/footer1.xml" Id="R3d06b1f8435b45c4" /></Relationships>
</file>