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1b615fd7b4d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OG GODAGER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OG GODAGER AS</w:t>
      </w:r>
    </w:p>
    <w:sectPr>
      <w:headerReference xmlns:r="http://schemas.openxmlformats.org/officeDocument/2006/relationships" w:type="default" r:id="R99f4ccec049743c4"/>
      <w:footerReference xmlns:r="http://schemas.openxmlformats.org/officeDocument/2006/relationships" w:type="default" r:id="Ra0deab7fa4e4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OG GODAGER AS   ·   Org.nr 924 824 794   ·   Stensrudvegen 13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OG GODAGER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4ccec049743c4" /><Relationship Type="http://schemas.openxmlformats.org/officeDocument/2006/relationships/footer" Target="/word/footer1.xml" Id="Ra0deab7fa4e444f6" /></Relationships>
</file>