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3847b9a1b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MIEHROT INVEST AS</w:t>
      </w:r>
    </w:p>
    <w:sectPr>
      <w:headerReference xmlns:r="http://schemas.openxmlformats.org/officeDocument/2006/relationships" w:type="default" r:id="R15961399d86c4804"/>
      <w:footerReference xmlns:r="http://schemas.openxmlformats.org/officeDocument/2006/relationships" w:type="default" r:id="R2107c76e1376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MIEHROT INVEST AS   ·   Org.nr 924 831 685   ·   Bæssmorjordet 17E   ·   2750 GRAN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MIEHROT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961399d86c4804" /><Relationship Type="http://schemas.openxmlformats.org/officeDocument/2006/relationships/footer" Target="/word/footer1.xml" Id="R2107c76e13764f63" /></Relationships>
</file>