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e4e9f1a78f45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REGNSKAP STAVANGER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STAVANGER AS</w:t>
      </w:r>
    </w:p>
    <w:sectPr>
      <w:headerReference xmlns:r="http://schemas.openxmlformats.org/officeDocument/2006/relationships" w:type="default" r:id="Raad35329f72d47d2"/>
      <w:footerReference xmlns:r="http://schemas.openxmlformats.org/officeDocument/2006/relationships" w:type="default" r:id="R67c113460723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STAVANGER AS   ·   Org.nr 924 862 297   ·   Løkkeveien 14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STAVANGER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d35329f72d47d2" /><Relationship Type="http://schemas.openxmlformats.org/officeDocument/2006/relationships/footer" Target="/word/footer1.xml" Id="R67c11346072343a8" /></Relationships>
</file>