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8525af61ba4b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 STAVANGER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STAVANGER AS</w:t>
      </w:r>
    </w:p>
    <w:sectPr>
      <w:headerReference xmlns:r="http://schemas.openxmlformats.org/officeDocument/2006/relationships" w:type="default" r:id="R6f1ae85e369447b5"/>
      <w:footerReference xmlns:r="http://schemas.openxmlformats.org/officeDocument/2006/relationships" w:type="default" r:id="Rac0d78dde3a045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STAVANGER AS   ·   Org.nr 924 862 297   ·   Løkkeveien 14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1ae85e369447b5" /><Relationship Type="http://schemas.openxmlformats.org/officeDocument/2006/relationships/footer" Target="/word/footer1.xml" Id="Rac0d78dde3a045b2" /></Relationships>
</file>