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f287d936341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Barkåker,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LKC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LKC ENTREPRENØR AS</w:t>
      </w:r>
    </w:p>
    <w:sectPr>
      <w:headerReference xmlns:r="http://schemas.openxmlformats.org/officeDocument/2006/relationships" w:type="default" r:id="R8ed5f22cbd3c475d"/>
      <w:footerReference xmlns:r="http://schemas.openxmlformats.org/officeDocument/2006/relationships" w:type="default" r:id="R9d14ff6700cc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LKC ENTREPRENØR AS   ·   Org.nr 924 898 321   ·   Wirgenes vei 1   ·   3157 BARKÅKER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LKC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5f22cbd3c475d" /><Relationship Type="http://schemas.openxmlformats.org/officeDocument/2006/relationships/footer" Target="/word/footer1.xml" Id="R9d14ff6700cc4dbf" /></Relationships>
</file>