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02e9660c242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ERK INVEST AS</w:t>
      </w:r>
    </w:p>
    <w:sectPr>
      <w:headerReference xmlns:r="http://schemas.openxmlformats.org/officeDocument/2006/relationships" w:type="default" r:id="R35bb7510bc0247fd"/>
      <w:footerReference xmlns:r="http://schemas.openxmlformats.org/officeDocument/2006/relationships" w:type="default" r:id="R3b572cd02699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ERK INVEST AS   ·   Org.nr 924 961 910   ·   Dalsveien 10B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b7510bc0247fd" /><Relationship Type="http://schemas.openxmlformats.org/officeDocument/2006/relationships/footer" Target="/word/footer1.xml" Id="R3b572cd026994b25" /></Relationships>
</file>