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81c28588b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TAMARILLO INVEST AS</w:t>
      </w:r>
    </w:p>
    <w:sectPr>
      <w:headerReference xmlns:r="http://schemas.openxmlformats.org/officeDocument/2006/relationships" w:type="default" r:id="Ra799046519a14c75"/>
      <w:footerReference xmlns:r="http://schemas.openxmlformats.org/officeDocument/2006/relationships" w:type="default" r:id="R35b09ebb02b7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TAMARILLO INVEST AS   ·   Org.nr 924 963 042   ·   Jernbaneveien 14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TAMARILLO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9046519a14c75" /><Relationship Type="http://schemas.openxmlformats.org/officeDocument/2006/relationships/footer" Target="/word/footer1.xml" Id="R35b09ebb02b74f53" /></Relationships>
</file>