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1dfe00f284c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BUXSTONE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BUXSTONE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fd55ef92154ab8"/>
      <w:footerReference xmlns:r="http://schemas.openxmlformats.org/officeDocument/2006/relationships" w:type="default" r:id="R6ef1cb04d7a8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BUXSTONE AS   ·   Org.nr 924 971 010   ·   Holgerslystveien 1E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BUXSTONE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d55ef92154ab8" /><Relationship Type="http://schemas.openxmlformats.org/officeDocument/2006/relationships/footer" Target="/word/footer1.xml" Id="R6ef1cb04d7a842d3" /></Relationships>
</file>