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f0c7e148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LILLEVENNEN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d47eb612582b44ae"/>
      <w:footerReference xmlns:r="http://schemas.openxmlformats.org/officeDocument/2006/relationships" w:type="default" r:id="Re81ce682e22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eb612582b44ae" /><Relationship Type="http://schemas.openxmlformats.org/officeDocument/2006/relationships/footer" Target="/word/footer1.xml" Id="Re81ce682e22a469a" /></Relationships>
</file>