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991d09b86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LILLEVENNEN AS</w:t>
      </w:r>
    </w:p>
    <w:sectPr>
      <w:headerReference xmlns:r="http://schemas.openxmlformats.org/officeDocument/2006/relationships" w:type="default" r:id="R367f845ce22348aa"/>
      <w:footerReference xmlns:r="http://schemas.openxmlformats.org/officeDocument/2006/relationships" w:type="default" r:id="R9a69e44f1e63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f845ce22348aa" /><Relationship Type="http://schemas.openxmlformats.org/officeDocument/2006/relationships/footer" Target="/word/footer1.xml" Id="R9a69e44f1e634ef1" /></Relationships>
</file>